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8569B2" w:rsidRPr="002D7922" w:rsidP="008569B2">
      <w:pPr>
        <w:ind w:left="4956" w:firstLine="708"/>
        <w:jc w:val="right"/>
        <w:rPr>
          <w:b/>
        </w:rPr>
      </w:pPr>
      <w:r w:rsidR="005D2392">
        <w:rPr>
          <w:b/>
        </w:rPr>
        <w:t>ПРОЕКТ</w:t>
      </w:r>
    </w:p>
    <w:p w:rsidR="008569B2" w:rsidRPr="002D7922" w:rsidP="008569B2">
      <w:pPr>
        <w:jc w:val="center"/>
      </w:pPr>
    </w:p>
    <w:p w:rsidR="00FA73A9" w:rsidP="002A241B">
      <w:pPr>
        <w:jc w:val="center"/>
        <w:rPr>
          <w:b/>
          <w:bCs/>
        </w:rPr>
      </w:pPr>
    </w:p>
    <w:p w:rsidR="006F71B4" w:rsidP="002A241B">
      <w:pPr>
        <w:jc w:val="center"/>
        <w:rPr>
          <w:b/>
          <w:bCs/>
        </w:rPr>
      </w:pPr>
    </w:p>
    <w:p w:rsidR="002A241B" w:rsidRPr="009750E6" w:rsidP="002A241B">
      <w:pPr>
        <w:jc w:val="center"/>
        <w:rPr>
          <w:b/>
          <w:bCs/>
        </w:rPr>
      </w:pPr>
      <w:r w:rsidRPr="009750E6">
        <w:rPr>
          <w:b/>
          <w:bCs/>
        </w:rPr>
        <w:t>РЕШЕНИЕ</w:t>
      </w:r>
    </w:p>
    <w:p w:rsidR="008569B2" w:rsidRPr="009750E6" w:rsidP="008569B2">
      <w:pPr>
        <w:jc w:val="center"/>
        <w:rPr>
          <w:b/>
        </w:rPr>
      </w:pPr>
      <w:r w:rsidRPr="009750E6">
        <w:rPr>
          <w:b/>
        </w:rPr>
        <w:t>СОВЕТ</w:t>
      </w:r>
      <w:r w:rsidRPr="009750E6" w:rsidR="002A241B">
        <w:rPr>
          <w:b/>
        </w:rPr>
        <w:t>А</w:t>
      </w:r>
      <w:r w:rsidRPr="009750E6">
        <w:rPr>
          <w:b/>
        </w:rPr>
        <w:t xml:space="preserve"> ДЕПУТАТОВ </w:t>
      </w:r>
      <w:r w:rsidRPr="009750E6" w:rsidR="002A241B">
        <w:rPr>
          <w:b/>
        </w:rPr>
        <w:t>МУНИЦИПАЛЬНОГО ОКРУГА</w:t>
      </w:r>
    </w:p>
    <w:p w:rsidR="008569B2" w:rsidRPr="002D7922" w:rsidP="008569B2">
      <w:pPr>
        <w:jc w:val="center"/>
        <w:rPr>
          <w:bCs/>
        </w:rPr>
      </w:pPr>
      <w:r w:rsidRPr="009750E6" w:rsidR="002A241B">
        <w:rPr>
          <w:b/>
          <w:bCs/>
        </w:rPr>
        <w:t>ПОКРОВСКОЕ - СТРЕШНЕВО</w:t>
      </w:r>
    </w:p>
    <w:p w:rsidR="002A241B" w:rsidP="002A241B">
      <w:pPr>
        <w:jc w:val="both"/>
        <w:rPr>
          <w:bCs/>
        </w:rPr>
      </w:pPr>
    </w:p>
    <w:p w:rsidR="002A241B" w:rsidP="002A241B">
      <w:pPr>
        <w:jc w:val="both"/>
        <w:rPr>
          <w:bCs/>
        </w:rPr>
      </w:pPr>
    </w:p>
    <w:p w:rsidR="00FA73A9" w:rsidP="002A241B">
      <w:pPr>
        <w:jc w:val="both"/>
        <w:rPr>
          <w:b/>
          <w:bCs/>
        </w:rPr>
      </w:pPr>
    </w:p>
    <w:p w:rsidR="006F71B4" w:rsidP="002A241B">
      <w:pPr>
        <w:jc w:val="both"/>
        <w:rPr>
          <w:b/>
          <w:bCs/>
        </w:rPr>
      </w:pPr>
    </w:p>
    <w:p w:rsidR="002A241B" w:rsidP="008569B2">
      <w:pPr>
        <w:ind w:right="5968"/>
        <w:jc w:val="both"/>
        <w:rPr>
          <w:b/>
        </w:rPr>
      </w:pPr>
    </w:p>
    <w:p w:rsidR="002A241B" w:rsidP="008569B2">
      <w:pPr>
        <w:ind w:right="5968"/>
        <w:jc w:val="both"/>
        <w:rPr>
          <w:b/>
        </w:rPr>
      </w:pPr>
    </w:p>
    <w:p w:rsidR="008569B2" w:rsidRPr="002D7922" w:rsidP="008569B2">
      <w:pPr>
        <w:ind w:right="5968"/>
        <w:jc w:val="both"/>
        <w:rPr>
          <w:b/>
        </w:rPr>
      </w:pPr>
      <w:r w:rsidRPr="002D7922" w:rsidR="00C66758">
        <w:rPr>
          <w:b/>
        </w:rPr>
        <w:t>Об утверждении Регламента</w:t>
      </w:r>
      <w:r w:rsidRPr="002D7922" w:rsidR="00C66758">
        <w:t xml:space="preserve"> </w:t>
      </w:r>
      <w:r w:rsidRPr="002D7922">
        <w:rPr>
          <w:b/>
        </w:rPr>
        <w:t>реализации отдельных полномочий города Москвы в сфере размещения объектов капитального строительства</w:t>
      </w:r>
    </w:p>
    <w:p w:rsidR="008569B2" w:rsidRPr="002D7922" w:rsidP="008569B2">
      <w:pPr>
        <w:pStyle w:val="BodyTextIndent"/>
        <w:ind w:firstLine="700"/>
        <w:rPr>
          <w:sz w:val="24"/>
          <w:szCs w:val="24"/>
        </w:rPr>
      </w:pPr>
    </w:p>
    <w:p w:rsidR="00CC1B76" w:rsidP="00965264">
      <w:pPr>
        <w:pStyle w:val="BodyTextIndent"/>
        <w:ind w:firstLine="700"/>
        <w:rPr>
          <w:rFonts w:eastAsia="Calibri"/>
          <w:sz w:val="24"/>
          <w:szCs w:val="24"/>
        </w:rPr>
      </w:pPr>
      <w:r w:rsidRPr="002D7922" w:rsidR="008569B2">
        <w:rPr>
          <w:sz w:val="24"/>
          <w:szCs w:val="24"/>
        </w:rPr>
        <w:t xml:space="preserve">В соответствии с частью </w:t>
      </w:r>
      <w:r w:rsidRPr="002D7922" w:rsidR="008569B2">
        <w:rPr>
          <w:sz w:val="24"/>
          <w:szCs w:val="24"/>
        </w:rPr>
        <w:t>4 статьи 1 Закона города Москвы от 1</w:t>
      </w:r>
      <w:r w:rsidRPr="002D7922" w:rsidR="008569B2">
        <w:rPr>
          <w:sz w:val="24"/>
          <w:szCs w:val="24"/>
        </w:rPr>
        <w:t>1 июля 2012 года № 39 «О наделении органов местного самоуправления муниципальных округов в городе Москве отдельными полномочиями города Москвы», частью 2 статьи 8 Закона города Москвы от 14 июля 2004 года № 50 «О порядке</w:t>
      </w:r>
      <w:r w:rsidRPr="002D7922" w:rsidR="008569B2">
        <w:rPr>
          <w:sz w:val="24"/>
          <w:szCs w:val="24"/>
        </w:rPr>
        <w:t xml:space="preserve"> наделения органов местного самоупра</w:t>
      </w:r>
      <w:r w:rsidRPr="002D7922" w:rsidR="008569B2">
        <w:rPr>
          <w:sz w:val="24"/>
          <w:szCs w:val="24"/>
        </w:rPr>
        <w:t>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 Москвы от</w:t>
      </w:r>
      <w:r w:rsidRPr="002D7922" w:rsidR="000A5EE6">
        <w:rPr>
          <w:sz w:val="24"/>
          <w:szCs w:val="24"/>
        </w:rPr>
        <w:t xml:space="preserve"> </w:t>
      </w:r>
      <w:r w:rsidRPr="002D7922" w:rsidR="008569B2">
        <w:rPr>
          <w:sz w:val="24"/>
          <w:szCs w:val="24"/>
        </w:rPr>
        <w:t>28</w:t>
      </w:r>
      <w:r w:rsidRPr="002D7922" w:rsidR="000A5EE6">
        <w:rPr>
          <w:sz w:val="24"/>
          <w:szCs w:val="24"/>
        </w:rPr>
        <w:t xml:space="preserve"> </w:t>
      </w:r>
      <w:r w:rsidRPr="002D7922" w:rsidR="008569B2">
        <w:rPr>
          <w:sz w:val="24"/>
          <w:szCs w:val="24"/>
        </w:rPr>
        <w:t>июля</w:t>
      </w:r>
      <w:r w:rsidRPr="002D7922" w:rsidR="000A5EE6">
        <w:rPr>
          <w:sz w:val="24"/>
          <w:szCs w:val="24"/>
        </w:rPr>
        <w:t xml:space="preserve"> 2009 года № 685-ПП «О </w:t>
      </w:r>
      <w:r w:rsidRPr="002D7922" w:rsidR="008569B2">
        <w:rPr>
          <w:sz w:val="24"/>
          <w:szCs w:val="24"/>
        </w:rPr>
        <w:t>порядке строи</w:t>
      </w:r>
      <w:r w:rsidRPr="002D7922" w:rsidR="008569B2">
        <w:rPr>
          <w:sz w:val="24"/>
          <w:szCs w:val="24"/>
        </w:rPr>
        <w:t>тельства объектов гаражного назначен</w:t>
      </w:r>
      <w:r w:rsidRPr="002D7922" w:rsidR="008569B2">
        <w:rPr>
          <w:sz w:val="24"/>
          <w:szCs w:val="24"/>
        </w:rPr>
        <w:t>ия в городе Москве» и</w:t>
      </w:r>
      <w:r w:rsidRPr="002D7922" w:rsidR="00965264">
        <w:rPr>
          <w:sz w:val="24"/>
          <w:szCs w:val="24"/>
        </w:rPr>
        <w:t xml:space="preserve"> </w:t>
      </w:r>
      <w:r w:rsidRPr="002D7922" w:rsidR="000A5EE6">
        <w:rPr>
          <w:rFonts w:eastAsia="Calibri"/>
          <w:sz w:val="24"/>
          <w:szCs w:val="24"/>
        </w:rPr>
        <w:t>от </w:t>
      </w:r>
      <w:r w:rsidRPr="002D7922" w:rsidR="00965264">
        <w:rPr>
          <w:rFonts w:eastAsia="Calibri"/>
          <w:sz w:val="24"/>
          <w:szCs w:val="24"/>
        </w:rPr>
        <w:t>6 апреля 2010 года № 270-ПП «Об утверждении Положения о составе, порядке подготовки, согласования и представления на утверждение проектов планировки территорий в городе Москве»</w:t>
      </w:r>
      <w:r>
        <w:rPr>
          <w:rFonts w:eastAsia="Calibri"/>
          <w:sz w:val="24"/>
          <w:szCs w:val="24"/>
        </w:rPr>
        <w:t>,</w:t>
      </w:r>
    </w:p>
    <w:p w:rsidR="00CC1B76" w:rsidP="00965264">
      <w:pPr>
        <w:pStyle w:val="BodyTextIndent"/>
        <w:ind w:firstLine="700"/>
        <w:rPr>
          <w:rFonts w:eastAsia="Calibri"/>
          <w:sz w:val="24"/>
          <w:szCs w:val="24"/>
        </w:rPr>
      </w:pPr>
    </w:p>
    <w:p w:rsidR="00965264" w:rsidRPr="00CC1B76" w:rsidP="00CC1B76">
      <w:pPr>
        <w:pStyle w:val="BodyTextIndent"/>
        <w:ind w:firstLine="700"/>
        <w:jc w:val="center"/>
        <w:rPr>
          <w:b/>
          <w:sz w:val="24"/>
          <w:szCs w:val="24"/>
        </w:rPr>
      </w:pPr>
      <w:r w:rsidRPr="00CC1B76" w:rsidR="008569B2">
        <w:rPr>
          <w:b/>
          <w:sz w:val="24"/>
          <w:szCs w:val="24"/>
        </w:rPr>
        <w:t>С</w:t>
      </w:r>
      <w:r w:rsidRPr="00CC1B76" w:rsidR="00CC1B76">
        <w:rPr>
          <w:b/>
          <w:sz w:val="24"/>
          <w:szCs w:val="24"/>
        </w:rPr>
        <w:t xml:space="preserve">ОВЕТ ДЕПУТАТОВ </w:t>
      </w:r>
      <w:r w:rsidRPr="00CC1B76" w:rsidR="00CC1B76">
        <w:rPr>
          <w:b/>
          <w:sz w:val="24"/>
          <w:szCs w:val="24"/>
        </w:rPr>
        <w:t>РЕШИЛ</w:t>
      </w:r>
      <w:r w:rsidRPr="00CC1B76" w:rsidR="008569B2">
        <w:rPr>
          <w:b/>
          <w:sz w:val="24"/>
          <w:szCs w:val="24"/>
        </w:rPr>
        <w:t>:</w:t>
      </w:r>
    </w:p>
    <w:p w:rsidR="008569B2" w:rsidRPr="002D7922" w:rsidP="008569B2">
      <w:pPr>
        <w:pStyle w:val="BodyTextIndent"/>
        <w:ind w:firstLine="700"/>
        <w:rPr>
          <w:sz w:val="24"/>
          <w:szCs w:val="24"/>
        </w:rPr>
      </w:pPr>
      <w:r w:rsidRPr="002D7922">
        <w:rPr>
          <w:sz w:val="24"/>
          <w:szCs w:val="24"/>
        </w:rPr>
        <w:t>1</w:t>
      </w:r>
      <w:r w:rsidRPr="002D7922" w:rsidR="00EA20D0">
        <w:rPr>
          <w:sz w:val="24"/>
          <w:szCs w:val="24"/>
        </w:rPr>
        <w:t>. </w:t>
      </w:r>
      <w:r w:rsidRPr="002D7922">
        <w:rPr>
          <w:sz w:val="24"/>
          <w:szCs w:val="24"/>
        </w:rPr>
        <w:t>Утвердить Реглам</w:t>
      </w:r>
      <w:r w:rsidRPr="002D7922">
        <w:rPr>
          <w:sz w:val="24"/>
          <w:szCs w:val="24"/>
        </w:rPr>
        <w:t>ент реализации отдельных полномочий города Москвы в сфере размещения объектов капитального строительства (приложение).</w:t>
      </w:r>
    </w:p>
    <w:p w:rsidR="008569B2" w:rsidRPr="002D7922" w:rsidP="008569B2">
      <w:pPr>
        <w:autoSpaceDE w:val="0"/>
        <w:autoSpaceDN w:val="0"/>
        <w:adjustRightInd w:val="0"/>
        <w:ind w:firstLine="700"/>
        <w:jc w:val="both"/>
        <w:outlineLvl w:val="1"/>
      </w:pPr>
      <w:r w:rsidRPr="002D7922" w:rsidR="001D6CAB">
        <w:t>2</w:t>
      </w:r>
      <w:r w:rsidRPr="002D7922" w:rsidR="00EA20D0">
        <w:t>. </w:t>
      </w:r>
      <w:r w:rsidRPr="002D7922" w:rsidR="00E1543C">
        <w:t>Опубликовать н</w:t>
      </w:r>
      <w:r w:rsidRPr="002D7922">
        <w:t xml:space="preserve">астоящее решение в </w:t>
      </w:r>
      <w:r w:rsidRPr="002D7922" w:rsidR="00423FAB">
        <w:t>бюллетене «Московский муниципальный вестник»</w:t>
      </w:r>
      <w:r w:rsidRPr="002D7922">
        <w:t>.</w:t>
      </w:r>
    </w:p>
    <w:p w:rsidR="008569B2" w:rsidRPr="002D7922" w:rsidP="002D7922">
      <w:pPr>
        <w:autoSpaceDE w:val="0"/>
        <w:autoSpaceDN w:val="0"/>
        <w:adjustRightInd w:val="0"/>
        <w:ind w:firstLine="700"/>
        <w:jc w:val="both"/>
        <w:outlineLvl w:val="1"/>
      </w:pPr>
      <w:r w:rsidRPr="002D7922" w:rsidR="001D6CAB">
        <w:t>3</w:t>
      </w:r>
      <w:r w:rsidRPr="002D7922" w:rsidR="00EA20D0">
        <w:t>. </w:t>
      </w:r>
      <w:r w:rsidRPr="002D7922">
        <w:t>Признать утратившим</w:t>
      </w:r>
      <w:r w:rsidRPr="002D7922" w:rsidR="002D7922">
        <w:t>и</w:t>
      </w:r>
      <w:r w:rsidRPr="002D7922">
        <w:t xml:space="preserve"> силу </w:t>
      </w:r>
      <w:r w:rsidRPr="002D7922" w:rsidR="002D7922">
        <w:t>решение муниципального Собрания внут</w:t>
      </w:r>
      <w:r w:rsidRPr="002D7922" w:rsidR="002D7922">
        <w:t>ригородского муниципального образования Покровское-Стрешнево в городе Москве от 16.10.2012</w:t>
      </w:r>
      <w:r w:rsidR="006327A3">
        <w:t xml:space="preserve"> года</w:t>
      </w:r>
      <w:r w:rsidRPr="002D7922" w:rsidR="002D7922">
        <w:t xml:space="preserve"> № 9-4 «Об утверждении Регламента реализации отдельных полномочий города Москвы в сфере размещения объекто</w:t>
      </w:r>
      <w:r w:rsidR="00574E69">
        <w:t>в капитального стро</w:t>
      </w:r>
      <w:r w:rsidR="00574E69">
        <w:t xml:space="preserve">ительства», </w:t>
      </w:r>
      <w:r w:rsidRPr="002D7922" w:rsidR="002D7922">
        <w:t>решение Сове</w:t>
      </w:r>
      <w:r w:rsidRPr="002D7922" w:rsidR="002D7922">
        <w:t>та депутатов муниципального округа Покровское-Стрешнево от 13.10.2015</w:t>
      </w:r>
      <w:r w:rsidR="006327A3">
        <w:t xml:space="preserve"> года</w:t>
      </w:r>
      <w:r w:rsidRPr="002D7922" w:rsidR="002D7922">
        <w:t xml:space="preserve"> № 11-15 «О внесении изменений в решение муниципального Собрания внутригородского муниципального образования Покровское-Стрешнево в городе Москве от 16.10.201</w:t>
      </w:r>
      <w:r w:rsidRPr="002D7922" w:rsidR="002D7922">
        <w:t>2 №9-4», решение Совета депутатов му</w:t>
      </w:r>
      <w:r w:rsidRPr="002D7922" w:rsidR="002D7922">
        <w:t>ниципального округа Покров</w:t>
      </w:r>
      <w:r w:rsidR="00574E69">
        <w:t>ское-Стрешнево от 26.02.2019</w:t>
      </w:r>
      <w:r w:rsidR="006327A3">
        <w:t xml:space="preserve"> года</w:t>
      </w:r>
      <w:r w:rsidR="00574E69">
        <w:t xml:space="preserve"> № 3-6 </w:t>
      </w:r>
      <w:r w:rsidRPr="002D7922" w:rsidR="002D7922">
        <w:t>«О внесении изменений в решение Совета депутатов муниципального округа Покровское-Стрешнево от 16.10.2012 № 9-4 «Об утверждении Регламента реализации отде</w:t>
      </w:r>
      <w:r w:rsidRPr="002D7922" w:rsidR="002D7922">
        <w:t>льных полномочий города Москвы в сфе</w:t>
      </w:r>
      <w:r w:rsidRPr="002D7922" w:rsidR="002D7922">
        <w:t>ре размещения объектов капитального строительства».</w:t>
      </w:r>
    </w:p>
    <w:p w:rsidR="00DC5958" w:rsidRPr="009750E6" w:rsidP="00DC5958">
      <w:pPr>
        <w:ind w:firstLine="708"/>
        <w:jc w:val="both"/>
      </w:pPr>
      <w:r w:rsidRPr="009750E6">
        <w:t xml:space="preserve">4.Контроль за выполнением настоящего решения возложить на главу муниципального округа Покровское - Стрешнево </w:t>
      </w:r>
      <w:r w:rsidRPr="009750E6">
        <w:rPr>
          <w:b/>
        </w:rPr>
        <w:t>Черкасова П.В.</w:t>
      </w:r>
    </w:p>
    <w:p w:rsidR="008569B2" w:rsidRPr="009750E6" w:rsidP="008569B2">
      <w:pPr>
        <w:jc w:val="both"/>
      </w:pPr>
    </w:p>
    <w:p w:rsidR="001D6CAB" w:rsidRPr="002D7922" w:rsidP="008569B2">
      <w:pPr>
        <w:jc w:val="both"/>
      </w:pPr>
    </w:p>
    <w:p w:rsidR="002D7922" w:rsidRPr="002D7922" w:rsidP="002D7922">
      <w:pPr>
        <w:ind w:left="142"/>
        <w:rPr>
          <w:b/>
        </w:rPr>
      </w:pPr>
      <w:r w:rsidRPr="002D7922">
        <w:rPr>
          <w:b/>
        </w:rPr>
        <w:t xml:space="preserve">Глава  муниципального округа </w:t>
      </w:r>
    </w:p>
    <w:p w:rsidR="002D7922" w:rsidRPr="002D7922" w:rsidP="002D7922">
      <w:pPr>
        <w:ind w:left="142"/>
        <w:rPr>
          <w:b/>
        </w:rPr>
      </w:pPr>
      <w:r w:rsidRPr="002D7922">
        <w:rPr>
          <w:b/>
        </w:rPr>
        <w:t>Покровское-С</w:t>
      </w:r>
      <w:r w:rsidRPr="002D7922">
        <w:rPr>
          <w:b/>
        </w:rPr>
        <w:t>трешнево</w:t>
        <w:tab/>
        <w:tab/>
        <w:tab/>
        <w:t xml:space="preserve">                         </w:t>
      </w:r>
      <w:r w:rsidRPr="002D7922">
        <w:rPr>
          <w:b/>
        </w:rPr>
        <w:t xml:space="preserve">   </w:t>
      </w:r>
      <w:r>
        <w:rPr>
          <w:b/>
        </w:rPr>
        <w:t xml:space="preserve">    </w:t>
      </w:r>
      <w:r w:rsidRPr="002D7922">
        <w:rPr>
          <w:b/>
        </w:rPr>
        <w:t xml:space="preserve">  </w:t>
        <w:tab/>
        <w:tab/>
      </w:r>
      <w:r>
        <w:rPr>
          <w:b/>
        </w:rPr>
        <w:t xml:space="preserve">                 </w:t>
      </w:r>
      <w:r w:rsidRPr="002D7922">
        <w:rPr>
          <w:b/>
        </w:rPr>
        <w:t xml:space="preserve"> П.В. Черкасов</w:t>
      </w:r>
    </w:p>
    <w:p w:rsidR="008569B2" w:rsidRPr="002D7922" w:rsidP="00A442F5">
      <w:pPr>
        <w:ind w:firstLine="5103"/>
        <w:jc w:val="right"/>
      </w:pPr>
      <w:r w:rsidRPr="002D7922">
        <w:rPr>
          <w:b/>
        </w:rPr>
        <w:br w:type="page"/>
      </w:r>
      <w:r w:rsidRPr="002D7922">
        <w:t>Приложение</w:t>
      </w:r>
    </w:p>
    <w:p w:rsidR="00564673" w:rsidRPr="002D7922" w:rsidP="00A442F5">
      <w:pPr>
        <w:ind w:left="5103"/>
        <w:jc w:val="right"/>
      </w:pPr>
      <w:r w:rsidRPr="002D7922" w:rsidR="008569B2">
        <w:t>к решению Совета депутатов муниципального округа</w:t>
      </w:r>
      <w:r w:rsidRPr="002D7922" w:rsidR="00EC1DE0">
        <w:t xml:space="preserve"> </w:t>
      </w:r>
    </w:p>
    <w:p w:rsidR="008569B2" w:rsidRPr="002D7922" w:rsidP="00A442F5">
      <w:pPr>
        <w:ind w:left="5103"/>
        <w:jc w:val="right"/>
      </w:pPr>
      <w:r w:rsidRPr="002D7922" w:rsidR="00564673">
        <w:t>Покровское-Стрешнево</w:t>
      </w:r>
    </w:p>
    <w:p w:rsidR="008569B2" w:rsidRPr="002D7922" w:rsidP="008569B2">
      <w:pPr>
        <w:jc w:val="center"/>
        <w:rPr>
          <w:b/>
        </w:rPr>
      </w:pPr>
    </w:p>
    <w:p w:rsidR="008569B2" w:rsidRPr="002D7922" w:rsidP="008569B2">
      <w:pPr>
        <w:jc w:val="center"/>
        <w:rPr>
          <w:b/>
        </w:rPr>
      </w:pPr>
      <w:r w:rsidRPr="002D7922">
        <w:rPr>
          <w:b/>
        </w:rPr>
        <w:t xml:space="preserve">Регламент </w:t>
      </w:r>
    </w:p>
    <w:p w:rsidR="008569B2" w:rsidRPr="002D7922" w:rsidP="008569B2">
      <w:pPr>
        <w:jc w:val="center"/>
        <w:rPr>
          <w:b/>
        </w:rPr>
      </w:pPr>
      <w:r w:rsidRPr="002D7922">
        <w:rPr>
          <w:b/>
        </w:rPr>
        <w:t xml:space="preserve">реализации отдельных полномочий города Москвы </w:t>
      </w:r>
    </w:p>
    <w:p w:rsidR="008569B2" w:rsidRPr="002D7922" w:rsidP="008569B2">
      <w:pPr>
        <w:jc w:val="center"/>
        <w:rPr>
          <w:b/>
        </w:rPr>
      </w:pPr>
      <w:r w:rsidRPr="002D7922">
        <w:rPr>
          <w:b/>
        </w:rPr>
        <w:t xml:space="preserve">в </w:t>
      </w:r>
      <w:r w:rsidRPr="002D7922">
        <w:rPr>
          <w:b/>
        </w:rPr>
        <w:t xml:space="preserve">сфере размещения объектов капитального строительства </w:t>
      </w:r>
    </w:p>
    <w:p w:rsidR="008569B2" w:rsidRPr="002D7922" w:rsidP="008569B2">
      <w:pPr>
        <w:jc w:val="center"/>
        <w:rPr>
          <w:b/>
        </w:rPr>
      </w:pPr>
    </w:p>
    <w:p w:rsidR="00E1543C" w:rsidRPr="002D7922" w:rsidP="008F5A3E">
      <w:pPr>
        <w:ind w:firstLine="709"/>
        <w:jc w:val="both"/>
      </w:pPr>
      <w:r w:rsidRPr="002D7922" w:rsidR="00EA20D0">
        <w:t>1. </w:t>
      </w:r>
      <w:r w:rsidRPr="002D7922" w:rsidR="008569B2">
        <w:t xml:space="preserve">Настоящий Регламент определяет порядок реализации Советом депутатов муниципального округа </w:t>
      </w:r>
      <w:r w:rsidRPr="002D7922" w:rsidR="00564673">
        <w:t>Покровское-Стрешнево</w:t>
      </w:r>
      <w:r w:rsidRPr="002D7922" w:rsidR="008569B2">
        <w:t xml:space="preserve"> (далее – Совет депутатов) отдельных полномочий города Москвы в сфере размещения объекто</w:t>
      </w:r>
      <w:r w:rsidRPr="002D7922" w:rsidR="008569B2">
        <w:t>в капитального строительства</w:t>
      </w:r>
      <w:r w:rsidRPr="002D7922" w:rsidR="000A5EE6">
        <w:t>, переданных органам местного самоуправления м</w:t>
      </w:r>
      <w:r w:rsidRPr="002D7922" w:rsidR="000A5EE6">
        <w:t xml:space="preserve">униципального округа </w:t>
      </w:r>
      <w:r w:rsidRPr="002D7922" w:rsidR="00564673">
        <w:t>Покровское-Стрешнево</w:t>
      </w:r>
      <w:r w:rsidRPr="002D7922" w:rsidR="008569B2">
        <w:t xml:space="preserve"> </w:t>
      </w:r>
      <w:r w:rsidRPr="002D7922" w:rsidR="000A5EE6">
        <w:t>Закон</w:t>
      </w:r>
      <w:r w:rsidRPr="002D7922" w:rsidR="008E4D16">
        <w:t>ом</w:t>
      </w:r>
      <w:r w:rsidRPr="002D7922" w:rsidR="000A5EE6">
        <w:t xml:space="preserve"> города Москвы от 11 июля 2012 года № 39 «О наделении органов местного самоуправления муниципальных округов в городе Москве отдельным</w:t>
      </w:r>
      <w:r w:rsidRPr="002D7922" w:rsidR="000A5EE6">
        <w:t xml:space="preserve">и полномочиями города Москвы» </w:t>
      </w:r>
      <w:r w:rsidRPr="002D7922" w:rsidR="008569B2">
        <w:t>(далее – переданные полномочия)</w:t>
      </w:r>
      <w:r w:rsidRPr="002D7922" w:rsidR="000A5EE6">
        <w:t>.</w:t>
      </w:r>
    </w:p>
    <w:p w:rsidR="008569B2" w:rsidRPr="002D7922" w:rsidP="008F5A3E">
      <w:pPr>
        <w:ind w:firstLine="709"/>
        <w:jc w:val="both"/>
      </w:pPr>
      <w:r w:rsidRPr="002D7922" w:rsidR="000A5EE6">
        <w:t>2. </w:t>
      </w:r>
      <w:r w:rsidRPr="002D7922">
        <w:t>Организацию работы по реализации Советом депутатов переданных полномочий осуществля</w:t>
      </w:r>
      <w:r w:rsidRPr="002D7922" w:rsidR="00C62F29">
        <w:t>ю</w:t>
      </w:r>
      <w:r w:rsidRPr="002D7922">
        <w:t xml:space="preserve">т глава муниципального округа </w:t>
      </w:r>
      <w:r w:rsidRPr="002D7922" w:rsidR="00564673">
        <w:t>Покровское-Стрешнево</w:t>
      </w:r>
      <w:r w:rsidRPr="002D7922">
        <w:t xml:space="preserve"> и </w:t>
      </w:r>
      <w:r w:rsidRPr="002D7922" w:rsidR="002D7922">
        <w:t>ко</w:t>
      </w:r>
      <w:r w:rsidRPr="002D7922" w:rsidR="002D7922">
        <w:t xml:space="preserve">миссия по развитию муниципального округа, реализации градостроительных планов, благоустройству и охране окружающей среды </w:t>
      </w:r>
      <w:r w:rsidRPr="002D7922">
        <w:t>(далее –</w:t>
      </w:r>
      <w:r w:rsidRPr="002D7922" w:rsidR="00E94C98">
        <w:t xml:space="preserve"> </w:t>
      </w:r>
      <w:r w:rsidRPr="002D7922">
        <w:t>комиссия)</w:t>
      </w:r>
      <w:r w:rsidRPr="002D7922" w:rsidR="00791C5B">
        <w:t xml:space="preserve"> в соответствии с Регламентом Совета депутата</w:t>
      </w:r>
      <w:r w:rsidRPr="002D7922" w:rsidR="008E4D16">
        <w:t xml:space="preserve"> и настоящим Регламентом</w:t>
      </w:r>
      <w:r w:rsidRPr="002D7922">
        <w:t xml:space="preserve">. </w:t>
      </w:r>
    </w:p>
    <w:p w:rsidR="00DE72FB" w:rsidRPr="002D7922" w:rsidP="008F5A3E">
      <w:pPr>
        <w:ind w:firstLine="709"/>
        <w:jc w:val="both"/>
      </w:pPr>
      <w:r w:rsidRPr="002D7922">
        <w:t>3</w:t>
      </w:r>
      <w:r w:rsidRPr="002D7922" w:rsidR="000A5EE6">
        <w:t>. </w:t>
      </w:r>
      <w:r w:rsidRPr="002D7922">
        <w:t>Началом реализации переданных полномочий я</w:t>
      </w:r>
      <w:r w:rsidRPr="002D7922">
        <w:t xml:space="preserve">вляется поступление в Совет депутатов обращения уполномоченного Правительством </w:t>
      </w:r>
      <w:r w:rsidRPr="002D7922" w:rsidR="002B48CF">
        <w:t xml:space="preserve">Москвы </w:t>
      </w:r>
      <w:r w:rsidRPr="002D7922">
        <w:t>органа исполнительной власти города Москвы</w:t>
      </w:r>
      <w:r w:rsidRPr="002D7922" w:rsidR="00C41441">
        <w:t>, по вопросам указанным в пункте 1 настоящего Регламента</w:t>
      </w:r>
      <w:r w:rsidRPr="002D7922">
        <w:t xml:space="preserve"> (далее – обращение</w:t>
      </w:r>
      <w:r w:rsidRPr="002D7922" w:rsidR="008E4D16">
        <w:t xml:space="preserve">, </w:t>
      </w:r>
      <w:r w:rsidRPr="002D7922" w:rsidR="00724AB1">
        <w:t>уполномоченный орган</w:t>
      </w:r>
      <w:r w:rsidRPr="002D7922">
        <w:t xml:space="preserve">). </w:t>
      </w:r>
    </w:p>
    <w:p w:rsidR="00F12C6D" w:rsidRPr="002D7922" w:rsidP="008F5A3E">
      <w:pPr>
        <w:ind w:firstLine="709"/>
        <w:jc w:val="both"/>
      </w:pPr>
      <w:r w:rsidRPr="002D7922" w:rsidR="000A5EE6">
        <w:t>4. </w:t>
      </w:r>
      <w:r w:rsidRPr="002D7922">
        <w:t>Регистрация обращения ос</w:t>
      </w:r>
      <w:r w:rsidRPr="002D7922">
        <w:t xml:space="preserve">уществляется в день его поступления и не позднее следующего дня направляется (в бумажном </w:t>
      </w:r>
      <w:r w:rsidRPr="002D7922" w:rsidR="00564673">
        <w:t xml:space="preserve">и электронном </w:t>
      </w:r>
      <w:r w:rsidRPr="002D7922">
        <w:t>виде) депутатам Совета депутатов и в комиссию. В случае поступления обращения в бумажном виде, его перевод в электронный вид осуществляется при наличии в</w:t>
      </w:r>
      <w:r w:rsidRPr="002D7922">
        <w:t>озможности.</w:t>
      </w:r>
    </w:p>
    <w:p w:rsidR="00DE72FB" w:rsidRPr="002D7922" w:rsidP="008F5A3E">
      <w:pPr>
        <w:ind w:firstLine="709"/>
        <w:jc w:val="both"/>
      </w:pPr>
      <w:r w:rsidRPr="002D7922">
        <w:t>5.</w:t>
      </w:r>
      <w:r w:rsidRPr="002D7922" w:rsidR="000A5EE6">
        <w:t> </w:t>
      </w:r>
      <w:r w:rsidRPr="002D7922" w:rsidR="00E94C98">
        <w:t>К</w:t>
      </w:r>
      <w:r w:rsidRPr="002D7922">
        <w:t>омиссия обеспечивает рассмотрение обращения на заседании комиссии</w:t>
      </w:r>
      <w:r w:rsidRPr="002D7922" w:rsidR="00F12C6D">
        <w:t>,</w:t>
      </w:r>
      <w:r w:rsidRPr="002D7922">
        <w:t xml:space="preserve"> подготовку </w:t>
      </w:r>
      <w:r w:rsidRPr="002D7922" w:rsidR="00E94C98">
        <w:t>решения комиссии</w:t>
      </w:r>
      <w:r w:rsidRPr="002D7922" w:rsidR="00F12C6D">
        <w:t xml:space="preserve"> и </w:t>
      </w:r>
      <w:r w:rsidRPr="002D7922">
        <w:t xml:space="preserve">проекта решения Совета депутатов. О дате, времени и месте проведения заседания комиссии сообщается депутатам Совета депутатов </w:t>
      </w:r>
      <w:r w:rsidRPr="002D7922" w:rsidR="007909C6">
        <w:t xml:space="preserve">и в случае, если </w:t>
      </w:r>
      <w:r w:rsidRPr="002D7922" w:rsidR="007909C6">
        <w:t xml:space="preserve">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структуру, </w:t>
      </w:r>
      <w:r w:rsidRPr="002D7922">
        <w:t>не менее чем за 2 рабочих дня до дня заседания.</w:t>
      </w:r>
    </w:p>
    <w:p w:rsidR="00054D09" w:rsidRPr="002D792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22">
        <w:rPr>
          <w:rFonts w:ascii="Times New Roman" w:hAnsi="Times New Roman" w:cs="Times New Roman"/>
          <w:sz w:val="24"/>
          <w:szCs w:val="24"/>
        </w:rPr>
        <w:t>6.</w:t>
      </w:r>
      <w:r w:rsidRPr="002D7922" w:rsidR="000A5EE6">
        <w:rPr>
          <w:rFonts w:ascii="Times New Roman" w:hAnsi="Times New Roman" w:cs="Times New Roman"/>
          <w:sz w:val="24"/>
          <w:szCs w:val="24"/>
        </w:rPr>
        <w:t> </w:t>
      </w:r>
      <w:r w:rsidRPr="002D7922">
        <w:rPr>
          <w:rFonts w:ascii="Times New Roman" w:hAnsi="Times New Roman" w:cs="Times New Roman"/>
          <w:sz w:val="24"/>
          <w:szCs w:val="24"/>
        </w:rPr>
        <w:t>Обращение</w:t>
      </w:r>
      <w:r w:rsidRPr="002D7922" w:rsidR="00E4450A">
        <w:rPr>
          <w:rFonts w:ascii="Times New Roman" w:hAnsi="Times New Roman" w:cs="Times New Roman"/>
          <w:sz w:val="24"/>
          <w:szCs w:val="24"/>
        </w:rPr>
        <w:t xml:space="preserve">, </w:t>
      </w:r>
      <w:r w:rsidRPr="002D7922" w:rsidR="000B2147">
        <w:rPr>
          <w:rFonts w:ascii="Times New Roman" w:hAnsi="Times New Roman" w:cs="Times New Roman"/>
          <w:sz w:val="24"/>
          <w:szCs w:val="24"/>
        </w:rPr>
        <w:t>решение</w:t>
      </w:r>
      <w:r w:rsidRPr="002D7922" w:rsidR="00DD633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2D7922" w:rsidR="00E4450A">
        <w:rPr>
          <w:rFonts w:ascii="Times New Roman" w:hAnsi="Times New Roman" w:cs="Times New Roman"/>
          <w:sz w:val="24"/>
          <w:szCs w:val="24"/>
        </w:rPr>
        <w:t xml:space="preserve"> и</w:t>
      </w:r>
      <w:r w:rsidRPr="002D7922">
        <w:rPr>
          <w:rFonts w:ascii="Times New Roman" w:hAnsi="Times New Roman" w:cs="Times New Roman"/>
          <w:sz w:val="24"/>
          <w:szCs w:val="24"/>
        </w:rPr>
        <w:t xml:space="preserve"> проект решения Со</w:t>
      </w:r>
      <w:r w:rsidRPr="002D7922">
        <w:rPr>
          <w:rFonts w:ascii="Times New Roman" w:hAnsi="Times New Roman" w:cs="Times New Roman"/>
          <w:sz w:val="24"/>
          <w:szCs w:val="24"/>
        </w:rPr>
        <w:t xml:space="preserve">вета депутатов рассматриваются </w:t>
      </w:r>
      <w:r w:rsidRPr="002D7922" w:rsidR="00DD633A">
        <w:rPr>
          <w:rFonts w:ascii="Times New Roman" w:hAnsi="Times New Roman" w:cs="Times New Roman"/>
          <w:sz w:val="24"/>
          <w:szCs w:val="24"/>
        </w:rPr>
        <w:t xml:space="preserve">на заседании Совета депутатов </w:t>
      </w:r>
      <w:r w:rsidRPr="002D7922" w:rsidR="000B2147">
        <w:rPr>
          <w:rFonts w:ascii="Times New Roman" w:hAnsi="Times New Roman" w:cs="Times New Roman"/>
          <w:sz w:val="24"/>
          <w:szCs w:val="24"/>
        </w:rPr>
        <w:t>в сроки, установленные Правительством Москвы</w:t>
      </w:r>
      <w:r w:rsidRPr="002D7922">
        <w:rPr>
          <w:rFonts w:ascii="Times New Roman" w:hAnsi="Times New Roman" w:cs="Times New Roman"/>
          <w:sz w:val="24"/>
          <w:szCs w:val="24"/>
        </w:rPr>
        <w:t>.</w:t>
      </w:r>
    </w:p>
    <w:p w:rsidR="008F5A3E" w:rsidRPr="002D792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22" w:rsidR="008569B2">
        <w:rPr>
          <w:rFonts w:ascii="Times New Roman" w:hAnsi="Times New Roman"/>
          <w:sz w:val="24"/>
          <w:szCs w:val="24"/>
        </w:rPr>
        <w:t>7.</w:t>
      </w:r>
      <w:r w:rsidRPr="002D7922" w:rsidR="000A5EE6">
        <w:rPr>
          <w:rFonts w:ascii="Times New Roman" w:hAnsi="Times New Roman"/>
          <w:sz w:val="24"/>
          <w:szCs w:val="24"/>
        </w:rPr>
        <w:t> </w:t>
      </w:r>
      <w:r w:rsidRPr="002D7922" w:rsidR="008569B2">
        <w:rPr>
          <w:rFonts w:ascii="Times New Roman" w:hAnsi="Times New Roman"/>
          <w:sz w:val="24"/>
          <w:szCs w:val="24"/>
        </w:rPr>
        <w:t xml:space="preserve">Информация </w:t>
      </w:r>
      <w:r w:rsidRPr="002D7922" w:rsidR="008569B2">
        <w:rPr>
          <w:rFonts w:ascii="Times New Roman" w:hAnsi="Times New Roman" w:cs="Times New Roman"/>
          <w:sz w:val="24"/>
          <w:szCs w:val="24"/>
        </w:rPr>
        <w:t>о дате, времени и месте проведения заседания Совета депутатов по рассмотрению обращения</w:t>
      </w:r>
      <w:r w:rsidRPr="002D7922" w:rsidR="008569B2">
        <w:rPr>
          <w:rFonts w:ascii="Times New Roman" w:hAnsi="Times New Roman"/>
          <w:sz w:val="24"/>
          <w:szCs w:val="24"/>
        </w:rPr>
        <w:t xml:space="preserve"> направляется </w:t>
      </w:r>
      <w:r w:rsidRPr="002D7922" w:rsidR="000B2147">
        <w:rPr>
          <w:rFonts w:ascii="Times New Roman" w:hAnsi="Times New Roman"/>
          <w:sz w:val="24"/>
          <w:szCs w:val="24"/>
        </w:rPr>
        <w:t>в уполномоченный орган</w:t>
      </w:r>
      <w:r w:rsidRPr="002D7922" w:rsidR="00791C5B">
        <w:rPr>
          <w:rFonts w:ascii="Times New Roman" w:hAnsi="Times New Roman"/>
          <w:sz w:val="24"/>
          <w:szCs w:val="24"/>
        </w:rPr>
        <w:t xml:space="preserve"> </w:t>
      </w:r>
      <w:r w:rsidRPr="002D7922" w:rsidR="00F643B0">
        <w:rPr>
          <w:rFonts w:ascii="Times New Roman" w:hAnsi="Times New Roman"/>
          <w:sz w:val="24"/>
          <w:szCs w:val="24"/>
        </w:rPr>
        <w:t>и в случае,</w:t>
      </w:r>
      <w:r w:rsidRPr="002D7922" w:rsidR="00F643B0">
        <w:rPr>
          <w:rFonts w:ascii="Times New Roman" w:hAnsi="Times New Roman"/>
          <w:sz w:val="24"/>
          <w:szCs w:val="24"/>
        </w:rPr>
        <w:t xml:space="preserve"> если планируется размещение объектов религиозного назначения, в </w:t>
      </w:r>
      <w:r w:rsidRPr="002D7922" w:rsidR="00F643B0">
        <w:rPr>
          <w:rFonts w:ascii="Times New Roman" w:hAnsi="Times New Roman" w:cs="Times New Roman"/>
          <w:sz w:val="24"/>
          <w:szCs w:val="24"/>
        </w:rPr>
        <w:t>централизованную религиозную организацию и (или) религиозную организацию, входящую в ее структуру,</w:t>
      </w:r>
      <w:r w:rsidRPr="002D7922" w:rsidR="008569B2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муниципального округа </w:t>
      </w:r>
      <w:r w:rsidRPr="002D7922" w:rsidR="00564673">
        <w:rPr>
          <w:rFonts w:ascii="Times New Roman" w:hAnsi="Times New Roman" w:cs="Times New Roman"/>
          <w:sz w:val="24"/>
          <w:szCs w:val="24"/>
        </w:rPr>
        <w:t>Покровское-Стрешнево</w:t>
      </w:r>
      <w:r w:rsidRPr="002D7922" w:rsidR="008569B2">
        <w:rPr>
          <w:rFonts w:ascii="Times New Roman" w:hAnsi="Times New Roman" w:cs="Times New Roman"/>
          <w:sz w:val="24"/>
          <w:szCs w:val="24"/>
        </w:rPr>
        <w:t xml:space="preserve"> в информационн</w:t>
      </w:r>
      <w:r w:rsidRPr="002D7922" w:rsidR="008569B2"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 не позднее чем за 3 дня до дня заседания. </w:t>
      </w:r>
    </w:p>
    <w:p w:rsidR="00D56F95" w:rsidRPr="002D792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7922" w:rsidR="0062749C">
        <w:rPr>
          <w:rFonts w:ascii="Times New Roman" w:hAnsi="Times New Roman" w:cs="Times New Roman"/>
          <w:sz w:val="24"/>
          <w:szCs w:val="24"/>
        </w:rPr>
        <w:t>8.</w:t>
      </w:r>
      <w:r w:rsidRPr="002D7922" w:rsidR="000A5EE6">
        <w:rPr>
          <w:rFonts w:ascii="Times New Roman" w:hAnsi="Times New Roman" w:cs="Times New Roman"/>
          <w:sz w:val="24"/>
          <w:szCs w:val="24"/>
        </w:rPr>
        <w:t> </w:t>
      </w:r>
      <w:r w:rsidRPr="002D7922" w:rsidR="001B514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2D7922" w:rsidR="00F27919">
        <w:rPr>
          <w:rFonts w:ascii="Times New Roman" w:hAnsi="Times New Roman" w:cs="Times New Roman"/>
          <w:sz w:val="24"/>
          <w:szCs w:val="24"/>
        </w:rPr>
        <w:t>Совета депутатов об отказе в</w:t>
      </w:r>
      <w:r w:rsidRPr="002D7922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Pr="002D7922" w:rsidR="00F27919">
        <w:rPr>
          <w:rFonts w:ascii="Times New Roman" w:hAnsi="Times New Roman" w:cs="Times New Roman"/>
          <w:sz w:val="24"/>
          <w:szCs w:val="24"/>
        </w:rPr>
        <w:t>и вопросов, указанных в пункте 1 настоящего Регламента, принимается не менее чем двумя третями от у</w:t>
      </w:r>
      <w:r w:rsidRPr="002D7922">
        <w:rPr>
          <w:rFonts w:ascii="Times New Roman" w:hAnsi="Times New Roman" w:cs="Times New Roman"/>
          <w:sz w:val="24"/>
          <w:szCs w:val="24"/>
        </w:rPr>
        <w:t>становленной численности</w:t>
      </w:r>
      <w:r w:rsidRPr="002D7922">
        <w:rPr>
          <w:rFonts w:ascii="Times New Roman" w:hAnsi="Times New Roman" w:cs="Times New Roman"/>
          <w:sz w:val="24"/>
          <w:szCs w:val="24"/>
        </w:rPr>
        <w:t xml:space="preserve"> депутатов Совета депутатов</w:t>
      </w:r>
      <w:r w:rsidRPr="002D7922" w:rsidR="00F27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F95" w:rsidRPr="002D792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22" w:rsidR="00DD633A">
        <w:rPr>
          <w:rFonts w:ascii="Times New Roman" w:hAnsi="Times New Roman" w:cs="Times New Roman"/>
          <w:sz w:val="24"/>
          <w:szCs w:val="24"/>
        </w:rPr>
        <w:t>9.</w:t>
      </w:r>
      <w:r w:rsidRPr="002D7922" w:rsidR="00434D28">
        <w:rPr>
          <w:rFonts w:ascii="Times New Roman" w:hAnsi="Times New Roman" w:cs="Times New Roman"/>
          <w:sz w:val="24"/>
          <w:szCs w:val="24"/>
        </w:rPr>
        <w:t> </w:t>
      </w:r>
      <w:r w:rsidRPr="002D7922" w:rsidR="00E92975">
        <w:rPr>
          <w:rFonts w:ascii="Times New Roman" w:hAnsi="Times New Roman" w:cs="Times New Roman"/>
          <w:sz w:val="24"/>
          <w:szCs w:val="24"/>
        </w:rPr>
        <w:t xml:space="preserve">Если против </w:t>
      </w:r>
      <w:r w:rsidRPr="002D7922" w:rsidR="00F66DEA">
        <w:rPr>
          <w:rFonts w:ascii="Times New Roman" w:hAnsi="Times New Roman" w:cs="Times New Roman"/>
          <w:sz w:val="24"/>
          <w:szCs w:val="24"/>
        </w:rPr>
        <w:t>согласования</w:t>
      </w:r>
      <w:r w:rsidRPr="002D7922">
        <w:rPr>
          <w:rFonts w:ascii="Times New Roman" w:hAnsi="Times New Roman" w:cs="Times New Roman"/>
          <w:sz w:val="24"/>
          <w:szCs w:val="24"/>
        </w:rPr>
        <w:t xml:space="preserve"> </w:t>
      </w:r>
      <w:r w:rsidRPr="002D7922" w:rsidR="00F66DEA">
        <w:rPr>
          <w:rFonts w:ascii="Times New Roman" w:hAnsi="Times New Roman" w:cs="Times New Roman"/>
          <w:sz w:val="24"/>
          <w:szCs w:val="24"/>
        </w:rPr>
        <w:t xml:space="preserve">вопросов, указанных в пункте 1 настоящего Регламента, проголосовало </w:t>
      </w:r>
      <w:r w:rsidRPr="002D7922">
        <w:rPr>
          <w:rFonts w:ascii="Times New Roman" w:hAnsi="Times New Roman" w:cs="Times New Roman"/>
          <w:sz w:val="24"/>
          <w:szCs w:val="24"/>
        </w:rPr>
        <w:t xml:space="preserve">менее двух третей от установленной численности </w:t>
      </w:r>
      <w:r w:rsidRPr="002D7922" w:rsidR="00537BB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D792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2D7922" w:rsidR="005A1B85">
        <w:rPr>
          <w:rFonts w:ascii="Times New Roman" w:hAnsi="Times New Roman" w:cs="Times New Roman"/>
          <w:sz w:val="24"/>
          <w:szCs w:val="24"/>
        </w:rPr>
        <w:t>,</w:t>
      </w:r>
      <w:r w:rsidRPr="002D7922" w:rsidR="00642BFA">
        <w:rPr>
          <w:rFonts w:ascii="Times New Roman" w:hAnsi="Times New Roman" w:cs="Times New Roman"/>
          <w:sz w:val="24"/>
          <w:szCs w:val="24"/>
        </w:rPr>
        <w:t xml:space="preserve"> </w:t>
      </w:r>
      <w:r w:rsidRPr="002D7922">
        <w:rPr>
          <w:rFonts w:ascii="Times New Roman" w:hAnsi="Times New Roman" w:cs="Times New Roman"/>
          <w:sz w:val="24"/>
          <w:szCs w:val="24"/>
        </w:rPr>
        <w:t>оформля</w:t>
      </w:r>
      <w:r w:rsidRPr="002D7922" w:rsidR="00642BFA">
        <w:rPr>
          <w:rFonts w:ascii="Times New Roman" w:hAnsi="Times New Roman" w:cs="Times New Roman"/>
          <w:sz w:val="24"/>
          <w:szCs w:val="24"/>
        </w:rPr>
        <w:t>е</w:t>
      </w:r>
      <w:r w:rsidRPr="002D7922">
        <w:rPr>
          <w:rFonts w:ascii="Times New Roman" w:hAnsi="Times New Roman" w:cs="Times New Roman"/>
          <w:sz w:val="24"/>
          <w:szCs w:val="24"/>
        </w:rPr>
        <w:t>тся решение Совета депутатов</w:t>
      </w:r>
      <w:r w:rsidRPr="002D7922" w:rsidR="00442E05">
        <w:rPr>
          <w:rFonts w:ascii="Times New Roman" w:hAnsi="Times New Roman" w:cs="Times New Roman"/>
          <w:sz w:val="24"/>
          <w:szCs w:val="24"/>
        </w:rPr>
        <w:t xml:space="preserve"> </w:t>
      </w:r>
      <w:r w:rsidRPr="002D7922">
        <w:rPr>
          <w:rFonts w:ascii="Times New Roman" w:hAnsi="Times New Roman" w:cs="Times New Roman"/>
          <w:sz w:val="24"/>
          <w:szCs w:val="24"/>
        </w:rPr>
        <w:t>о согласовании</w:t>
      </w:r>
      <w:r w:rsidRPr="002D7922" w:rsidR="00442E05">
        <w:rPr>
          <w:rFonts w:ascii="Times New Roman" w:hAnsi="Times New Roman" w:cs="Times New Roman"/>
          <w:sz w:val="24"/>
          <w:szCs w:val="24"/>
        </w:rPr>
        <w:t xml:space="preserve"> </w:t>
      </w:r>
      <w:r w:rsidRPr="002D7922" w:rsidR="00F66DEA">
        <w:rPr>
          <w:rFonts w:ascii="Times New Roman" w:hAnsi="Times New Roman" w:cs="Times New Roman"/>
          <w:sz w:val="24"/>
          <w:szCs w:val="24"/>
        </w:rPr>
        <w:t>эти</w:t>
      </w:r>
      <w:r w:rsidRPr="002D7922" w:rsidR="00F66DEA">
        <w:rPr>
          <w:rFonts w:ascii="Times New Roman" w:hAnsi="Times New Roman" w:cs="Times New Roman"/>
          <w:sz w:val="24"/>
          <w:szCs w:val="24"/>
        </w:rPr>
        <w:t>х вопросов</w:t>
      </w:r>
      <w:r w:rsidRPr="002D7922">
        <w:rPr>
          <w:rFonts w:ascii="Times New Roman" w:hAnsi="Times New Roman" w:cs="Times New Roman"/>
          <w:sz w:val="24"/>
          <w:szCs w:val="24"/>
        </w:rPr>
        <w:t>.</w:t>
      </w:r>
    </w:p>
    <w:p w:rsidR="00C62F29" w:rsidRPr="002D7922" w:rsidP="008F5A3E">
      <w:pPr>
        <w:ind w:firstLine="709"/>
        <w:jc w:val="both"/>
      </w:pPr>
      <w:r w:rsidRPr="002D7922" w:rsidR="000A5EE6">
        <w:t>1</w:t>
      </w:r>
      <w:r w:rsidRPr="002D7922" w:rsidR="00DD633A">
        <w:t>0</w:t>
      </w:r>
      <w:r w:rsidRPr="002D7922" w:rsidR="000A5EE6">
        <w:t>. </w:t>
      </w:r>
      <w:r w:rsidRPr="002D7922" w:rsidR="00BF2579">
        <w:t>В р</w:t>
      </w:r>
      <w:r w:rsidRPr="002D7922" w:rsidR="00791C5B">
        <w:t>ешени</w:t>
      </w:r>
      <w:r w:rsidRPr="002D7922" w:rsidR="005542FD">
        <w:t>ях</w:t>
      </w:r>
      <w:r w:rsidRPr="002D7922" w:rsidR="00791C5B">
        <w:t xml:space="preserve"> Совета депутатов (пункт</w:t>
      </w:r>
      <w:r w:rsidRPr="002D7922" w:rsidR="00DD633A">
        <w:t>ы</w:t>
      </w:r>
      <w:r w:rsidRPr="002D7922" w:rsidR="00791C5B">
        <w:t xml:space="preserve"> </w:t>
      </w:r>
      <w:r w:rsidRPr="002D7922" w:rsidR="00BE0FAC">
        <w:t>8</w:t>
      </w:r>
      <w:r w:rsidRPr="002D7922" w:rsidR="00DD633A">
        <w:t>, 9</w:t>
      </w:r>
      <w:r w:rsidRPr="002D7922" w:rsidR="00791C5B">
        <w:t xml:space="preserve">) </w:t>
      </w:r>
      <w:r w:rsidRPr="002D7922" w:rsidR="00BF2579">
        <w:t xml:space="preserve">указываются: </w:t>
      </w:r>
      <w:r w:rsidRPr="002D7922">
        <w:t>назначени</w:t>
      </w:r>
      <w:r w:rsidRPr="002D7922" w:rsidR="00BF2579">
        <w:t>е</w:t>
      </w:r>
      <w:r w:rsidRPr="002D7922" w:rsidR="00132F47">
        <w:t xml:space="preserve"> объекта капитального строительства </w:t>
      </w:r>
      <w:r w:rsidRPr="002D7922">
        <w:t xml:space="preserve">и адрес </w:t>
      </w:r>
      <w:r w:rsidRPr="002D7922" w:rsidR="00132F47">
        <w:t>земельного участка</w:t>
      </w:r>
      <w:r w:rsidRPr="002D7922" w:rsidR="00115B80">
        <w:t xml:space="preserve"> или размещения этого объекта</w:t>
      </w:r>
      <w:r w:rsidRPr="002D7922" w:rsidR="00BF2579">
        <w:t>, реквизиты обращения (наименование уполномоченного органа, дата и номер</w:t>
      </w:r>
      <w:r w:rsidRPr="002D7922" w:rsidR="00745EE9">
        <w:t xml:space="preserve"> обращения</w:t>
      </w:r>
      <w:r w:rsidRPr="002D7922" w:rsidR="00BF2579">
        <w:t>),</w:t>
      </w:r>
      <w:r w:rsidRPr="002D7922" w:rsidR="00BF2579">
        <w:t xml:space="preserve"> дата поступления обращения в Совет депутатов и его регистрационный номер</w:t>
      </w:r>
      <w:r w:rsidRPr="002D7922" w:rsidR="00BE0FAC">
        <w:t>, в решении Совета депутатов об отказе в согласовании вопросов, установленных пунктом 1 настоящего Регламента, также указывается обоснование отказа</w:t>
      </w:r>
      <w:r w:rsidRPr="002D7922">
        <w:t>.</w:t>
      </w:r>
    </w:p>
    <w:p w:rsidR="00301DBD" w:rsidRPr="002D7922" w:rsidP="008F5A3E">
      <w:pPr>
        <w:ind w:firstLine="709"/>
        <w:jc w:val="both"/>
      </w:pPr>
      <w:r w:rsidRPr="002D7922" w:rsidR="00442E05">
        <w:t>1</w:t>
      </w:r>
      <w:r w:rsidRPr="002D7922" w:rsidR="00DD633A">
        <w:t>1</w:t>
      </w:r>
      <w:r w:rsidRPr="002D7922" w:rsidR="000A5EE6">
        <w:t>. </w:t>
      </w:r>
      <w:r w:rsidRPr="002D7922" w:rsidR="00C62F29">
        <w:t>Решени</w:t>
      </w:r>
      <w:r w:rsidRPr="002D7922" w:rsidR="005542FD">
        <w:t>я</w:t>
      </w:r>
      <w:r w:rsidRPr="002D7922" w:rsidR="00C62F29">
        <w:t xml:space="preserve"> Совета депутатов</w:t>
      </w:r>
      <w:r w:rsidRPr="002D7922" w:rsidR="005542FD">
        <w:t>, указ</w:t>
      </w:r>
      <w:r w:rsidRPr="002D7922" w:rsidR="005542FD">
        <w:t>анные в пунктах 8 и 9 настоящего Регламента,</w:t>
      </w:r>
      <w:r w:rsidRPr="002D7922" w:rsidR="00C62F29">
        <w:t xml:space="preserve"> </w:t>
      </w:r>
      <w:r w:rsidRPr="002D7922" w:rsidR="00791C5B">
        <w:t>направля</w:t>
      </w:r>
      <w:r w:rsidRPr="002D7922" w:rsidR="005542FD">
        <w:t>ют</w:t>
      </w:r>
      <w:r w:rsidRPr="002D7922" w:rsidR="00791C5B">
        <w:t xml:space="preserve">ся </w:t>
      </w:r>
      <w:r w:rsidRPr="002D7922" w:rsidR="004A1886">
        <w:t>в соответствующий уполномоченный орган</w:t>
      </w:r>
      <w:r w:rsidRPr="002D7922" w:rsidR="00791C5B">
        <w:t>, в Департамент территориальных органов испол</w:t>
      </w:r>
      <w:r w:rsidRPr="002D7922" w:rsidR="00EC1DE0">
        <w:t xml:space="preserve">нительной власти города Москвы </w:t>
      </w:r>
      <w:r w:rsidRPr="002D7922" w:rsidR="005C36C6">
        <w:t xml:space="preserve">(с приложением копии обращения) </w:t>
      </w:r>
      <w:r w:rsidRPr="002D7922" w:rsidR="00791C5B">
        <w:t xml:space="preserve">и размещается на официальном сайте </w:t>
      </w:r>
      <w:r w:rsidRPr="002D7922" w:rsidR="004A1886">
        <w:t>муниципального ок</w:t>
      </w:r>
      <w:r w:rsidRPr="002D7922" w:rsidR="004A1886">
        <w:t xml:space="preserve">руга </w:t>
      </w:r>
      <w:r w:rsidRPr="002D7922" w:rsidR="00564673">
        <w:t>Покровское-Стрешнево</w:t>
      </w:r>
      <w:r w:rsidRPr="002D7922" w:rsidR="004A1886">
        <w:t xml:space="preserve"> в информационно-телекоммуникационной сети «Интернет»</w:t>
      </w:r>
      <w:r w:rsidRPr="002D7922" w:rsidR="008F5A3E">
        <w:t xml:space="preserve"> </w:t>
      </w:r>
      <w:r w:rsidRPr="002D7922" w:rsidR="00791C5B">
        <w:t xml:space="preserve">в течение 3 </w:t>
      </w:r>
      <w:r w:rsidRPr="002D7922" w:rsidR="004A1886">
        <w:t xml:space="preserve">календарных </w:t>
      </w:r>
      <w:r w:rsidRPr="002D7922" w:rsidR="00791C5B">
        <w:t>дней со дня его принятия, а также подлежит официальному опубликованию в бюллетене «Московский муниципальный вестник».</w:t>
      </w:r>
    </w:p>
    <w:sectPr w:rsidSect="00187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E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P="00802954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1369A"/>
    <w:rsid w:val="00054D09"/>
    <w:rsid w:val="000A5EE6"/>
    <w:rsid w:val="000B2147"/>
    <w:rsid w:val="000C2047"/>
    <w:rsid w:val="000C5836"/>
    <w:rsid w:val="00115B80"/>
    <w:rsid w:val="00132F47"/>
    <w:rsid w:val="001373AE"/>
    <w:rsid w:val="00187637"/>
    <w:rsid w:val="001B2ABD"/>
    <w:rsid w:val="001B5142"/>
    <w:rsid w:val="001D6CAB"/>
    <w:rsid w:val="00215B10"/>
    <w:rsid w:val="002535AD"/>
    <w:rsid w:val="00291B16"/>
    <w:rsid w:val="00297FD0"/>
    <w:rsid w:val="002A13FE"/>
    <w:rsid w:val="002A241B"/>
    <w:rsid w:val="002B48CF"/>
    <w:rsid w:val="002D7922"/>
    <w:rsid w:val="00301DBD"/>
    <w:rsid w:val="00312B11"/>
    <w:rsid w:val="00312DD3"/>
    <w:rsid w:val="003F2960"/>
    <w:rsid w:val="00413C29"/>
    <w:rsid w:val="00415F86"/>
    <w:rsid w:val="00423FAB"/>
    <w:rsid w:val="00434D28"/>
    <w:rsid w:val="00442E05"/>
    <w:rsid w:val="00453FAC"/>
    <w:rsid w:val="00472827"/>
    <w:rsid w:val="00472C1E"/>
    <w:rsid w:val="004A1886"/>
    <w:rsid w:val="004B0ABA"/>
    <w:rsid w:val="004E48D2"/>
    <w:rsid w:val="004F1D52"/>
    <w:rsid w:val="00516248"/>
    <w:rsid w:val="00537BBD"/>
    <w:rsid w:val="005542FD"/>
    <w:rsid w:val="00564673"/>
    <w:rsid w:val="00574E69"/>
    <w:rsid w:val="00576808"/>
    <w:rsid w:val="005A1B85"/>
    <w:rsid w:val="005C36C6"/>
    <w:rsid w:val="005D2392"/>
    <w:rsid w:val="0062749C"/>
    <w:rsid w:val="006327A3"/>
    <w:rsid w:val="00632FE1"/>
    <w:rsid w:val="0063409A"/>
    <w:rsid w:val="00642BE5"/>
    <w:rsid w:val="00642BFA"/>
    <w:rsid w:val="00656C2E"/>
    <w:rsid w:val="00666A96"/>
    <w:rsid w:val="006937F0"/>
    <w:rsid w:val="006C5747"/>
    <w:rsid w:val="006D7A66"/>
    <w:rsid w:val="006F71B4"/>
    <w:rsid w:val="00712BEC"/>
    <w:rsid w:val="00713052"/>
    <w:rsid w:val="00724AB1"/>
    <w:rsid w:val="00737DD9"/>
    <w:rsid w:val="00745EE9"/>
    <w:rsid w:val="00753201"/>
    <w:rsid w:val="00786BB5"/>
    <w:rsid w:val="007909C6"/>
    <w:rsid w:val="00791C5B"/>
    <w:rsid w:val="007947CD"/>
    <w:rsid w:val="007C6624"/>
    <w:rsid w:val="007F0A45"/>
    <w:rsid w:val="00802954"/>
    <w:rsid w:val="00845B01"/>
    <w:rsid w:val="008569B2"/>
    <w:rsid w:val="008B139C"/>
    <w:rsid w:val="008E25E7"/>
    <w:rsid w:val="008E4D16"/>
    <w:rsid w:val="008E62D2"/>
    <w:rsid w:val="008F31FF"/>
    <w:rsid w:val="008F5A3E"/>
    <w:rsid w:val="009129FD"/>
    <w:rsid w:val="00933088"/>
    <w:rsid w:val="0094762B"/>
    <w:rsid w:val="00951F70"/>
    <w:rsid w:val="00965264"/>
    <w:rsid w:val="009750E6"/>
    <w:rsid w:val="009B210E"/>
    <w:rsid w:val="009B2F98"/>
    <w:rsid w:val="00A23C53"/>
    <w:rsid w:val="00A2628D"/>
    <w:rsid w:val="00A442F5"/>
    <w:rsid w:val="00A5431E"/>
    <w:rsid w:val="00A55E79"/>
    <w:rsid w:val="00A62168"/>
    <w:rsid w:val="00A6372D"/>
    <w:rsid w:val="00A90368"/>
    <w:rsid w:val="00B0163E"/>
    <w:rsid w:val="00B20318"/>
    <w:rsid w:val="00B255BF"/>
    <w:rsid w:val="00B73EB0"/>
    <w:rsid w:val="00BB2AFF"/>
    <w:rsid w:val="00BC7FD3"/>
    <w:rsid w:val="00BE0FAC"/>
    <w:rsid w:val="00BF2579"/>
    <w:rsid w:val="00BF32C5"/>
    <w:rsid w:val="00C0172D"/>
    <w:rsid w:val="00C07D06"/>
    <w:rsid w:val="00C40E9E"/>
    <w:rsid w:val="00C41441"/>
    <w:rsid w:val="00C62F29"/>
    <w:rsid w:val="00C66758"/>
    <w:rsid w:val="00C72322"/>
    <w:rsid w:val="00C92AB0"/>
    <w:rsid w:val="00CA163C"/>
    <w:rsid w:val="00CC1B76"/>
    <w:rsid w:val="00CC6DEF"/>
    <w:rsid w:val="00CD3BBE"/>
    <w:rsid w:val="00D0320A"/>
    <w:rsid w:val="00D10C84"/>
    <w:rsid w:val="00D12FE2"/>
    <w:rsid w:val="00D56F95"/>
    <w:rsid w:val="00DC5958"/>
    <w:rsid w:val="00DD3B2B"/>
    <w:rsid w:val="00DD633A"/>
    <w:rsid w:val="00DE72FB"/>
    <w:rsid w:val="00E1543C"/>
    <w:rsid w:val="00E16E05"/>
    <w:rsid w:val="00E17FA8"/>
    <w:rsid w:val="00E4450A"/>
    <w:rsid w:val="00E5486F"/>
    <w:rsid w:val="00E75541"/>
    <w:rsid w:val="00E92975"/>
    <w:rsid w:val="00E94499"/>
    <w:rsid w:val="00E94C98"/>
    <w:rsid w:val="00E95486"/>
    <w:rsid w:val="00EA20D0"/>
    <w:rsid w:val="00EB0735"/>
    <w:rsid w:val="00EB3910"/>
    <w:rsid w:val="00EB6E0C"/>
    <w:rsid w:val="00EC1DE0"/>
    <w:rsid w:val="00F12C6D"/>
    <w:rsid w:val="00F27919"/>
    <w:rsid w:val="00F643B0"/>
    <w:rsid w:val="00F66DEA"/>
    <w:rsid w:val="00F84FC9"/>
    <w:rsid w:val="00FA73A9"/>
    <w:rsid w:val="00FC6C8D"/>
    <w:rsid w:val="00FD466A"/>
    <w:rsid w:val="00FE66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569B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paragraph" w:styleId="BodyTextIndent">
    <w:name w:val="Body Text Indent"/>
    <w:basedOn w:val="Normal"/>
    <w:link w:val="a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a0"/>
    <w:rsid w:val="008569B2"/>
    <w:rPr>
      <w:sz w:val="20"/>
      <w:szCs w:val="20"/>
    </w:rPr>
  </w:style>
  <w:style w:type="character" w:customStyle="1" w:styleId="a0">
    <w:name w:val="Текст сноски Знак"/>
    <w:link w:val="FootnoteText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8569B2"/>
    <w:rPr>
      <w:vertAlign w:val="superscript"/>
    </w:rPr>
  </w:style>
  <w:style w:type="paragraph" w:styleId="Header">
    <w:name w:val="header"/>
    <w:basedOn w:val="Normal"/>
    <w:link w:val="a1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ndnoteReference">
    <w:name w:val="endnote reference"/>
    <w:uiPriority w:val="99"/>
    <w:semiHidden/>
    <w:unhideWhenUsed/>
    <w:rsid w:val="00312DD3"/>
    <w:rPr>
      <w:vertAlign w:val="superscript"/>
    </w:rPr>
  </w:style>
  <w:style w:type="paragraph" w:styleId="BalloonText">
    <w:name w:val="Balloon Text"/>
    <w:basedOn w:val="Normal"/>
    <w:link w:val="a2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E94499"/>
    <w:rPr>
      <w:sz w:val="20"/>
      <w:szCs w:val="20"/>
    </w:rPr>
  </w:style>
  <w:style w:type="character" w:customStyle="1" w:styleId="a3">
    <w:name w:val="Текст примечания Знак"/>
    <w:link w:val="CommentText"/>
    <w:uiPriority w:val="99"/>
    <w:semiHidden/>
    <w:rsid w:val="00E9449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E94499"/>
    <w:rPr>
      <w:b/>
      <w:bCs/>
    </w:rPr>
  </w:style>
  <w:style w:type="character" w:customStyle="1" w:styleId="a4">
    <w:name w:val="Тема примечания Знак"/>
    <w:link w:val="CommentSubject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Footer">
    <w:name w:val="footer"/>
    <w:basedOn w:val="Normal"/>
    <w:link w:val="a5"/>
    <w:uiPriority w:val="99"/>
    <w:unhideWhenUsed/>
    <w:rsid w:val="009750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975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C5AD-85B9-483C-A873-10EFF43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20</cp:revision>
  <cp:lastPrinted>2019-09-12T12:41:00Z</cp:lastPrinted>
  <dcterms:created xsi:type="dcterms:W3CDTF">2019-07-03T13:31:00Z</dcterms:created>
  <dcterms:modified xsi:type="dcterms:W3CDTF">2025-05-13T07:53:00Z</dcterms:modified>
</cp:coreProperties>
</file>